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406C76" w:rsidP="6E779473" w:rsidRDefault="00406C76" w14:paraId="3DBD10B0" wp14:textId="451F6183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</w:pPr>
      <w:r w:rsidR="00406C76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 xml:space="preserve">DRAMA ONLINE </w:t>
      </w:r>
      <w:r w:rsidR="7B877A13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 xml:space="preserve">- Summer access for you. </w:t>
      </w:r>
    </w:p>
    <w:p xmlns:wp14="http://schemas.microsoft.com/office/word/2010/wordml" w:rsidR="00406C76" w:rsidP="008D56DA" w:rsidRDefault="00406C76" w14:paraId="672A6659" wp14:textId="77777777">
      <w:pPr>
        <w:shd w:val="clear" w:color="auto" w:fill="FFFFFF"/>
        <w:spacing w:after="0" w:line="240" w:lineRule="auto"/>
        <w:textAlignment w:val="baseline"/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</w:pPr>
    </w:p>
    <w:p xmlns:wp14="http://schemas.microsoft.com/office/word/2010/wordml" w:rsidR="00406C76" w:rsidP="008D56DA" w:rsidRDefault="00406C76" w14:paraId="0A37501D" wp14:textId="77777777">
      <w:pPr>
        <w:shd w:val="clear" w:color="auto" w:fill="FFFFFF"/>
        <w:spacing w:after="0" w:line="240" w:lineRule="auto"/>
        <w:textAlignment w:val="baseline"/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</w:pPr>
    </w:p>
    <w:p xmlns:wp14="http://schemas.microsoft.com/office/word/2010/wordml" w:rsidR="00F11D57" w:rsidP="5B27D5DB" w:rsidRDefault="008D56DA" wp14:textId="77777777" w14:paraId="5C528380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eastAsia="Times New Roman" w:cs="Calibri"/>
          <w:color w:val="201F1E"/>
          <w:lang w:eastAsia="en-GB"/>
        </w:rPr>
      </w:pPr>
      <w:r w:rsidRPr="008D56DA" w:rsidR="008D56DA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 xml:space="preserve">Feel free to share the information with </w:t>
      </w:r>
      <w:r w:rsidRPr="008D56DA" w:rsidR="00406C76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>OUR students</w:t>
      </w:r>
      <w:r w:rsidR="00406C76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 xml:space="preserve"> but be </w:t>
      </w:r>
      <w:r w:rsidRPr="008D56DA" w:rsidR="008D56DA">
        <w:rPr>
          <w:rFonts w:ascii="Calibri" w:hAnsi="Calibri" w:eastAsia="Times New Roman" w:cs="Calibri"/>
          <w:color w:val="201F1E"/>
          <w:bdr w:val="none" w:color="auto" w:sz="0" w:space="0" w:frame="1"/>
          <w:shd w:val="clear" w:color="auto" w:fill="FFFFFF"/>
          <w:lang w:eastAsia="en-GB"/>
        </w:rPr>
        <w:t xml:space="preserve">aware that under no circumstances should the login be shared outside of the school community </w:t>
      </w:r>
    </w:p>
    <w:p xmlns:wp14="http://schemas.microsoft.com/office/word/2010/wordml" w:rsidR="00F11D57" w:rsidP="5B27D5DB" w:rsidRDefault="008D56DA" w14:paraId="7FC84A2D" wp14:textId="46DD6287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eastAsia="Times New Roman" w:cs="Calibri"/>
          <w:i w:val="1"/>
          <w:iCs w:val="1"/>
          <w:color w:val="201F1E"/>
          <w:lang w:eastAsia="en-GB"/>
        </w:rPr>
      </w:pPr>
    </w:p>
    <w:p xmlns:wp14="http://schemas.microsoft.com/office/word/2010/wordml" w:rsidR="00F11D57" w:rsidP="5B27D5DB" w:rsidRDefault="008D56DA" w14:paraId="5FF1C0B4" wp14:textId="40EF4BD7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eastAsia="Times New Roman" w:cs="Calibri"/>
          <w:color w:val="201F1E"/>
          <w:lang w:eastAsia="en-GB"/>
        </w:rPr>
      </w:pPr>
      <w:r w:rsidRPr="5B27D5DB" w:rsidR="008D56DA">
        <w:rPr>
          <w:rFonts w:ascii="Calibri" w:hAnsi="Calibri" w:eastAsia="Times New Roman" w:cs="Calibri"/>
          <w:i w:val="1"/>
          <w:iCs w:val="1"/>
          <w:color w:val="201F1E"/>
          <w:lang w:eastAsia="en-GB"/>
        </w:rPr>
        <w:t xml:space="preserve">Username: </w:t>
      </w:r>
      <w:r w:rsidRPr="5B27D5DB" w:rsidR="008D56DA">
        <w:rPr>
          <w:rFonts w:ascii="Calibri" w:hAnsi="Calibri" w:eastAsia="Times New Roman" w:cs="Calibri"/>
          <w:i w:val="1"/>
          <w:iCs w:val="1"/>
          <w:color w:val="201F1E"/>
          <w:lang w:eastAsia="en-GB"/>
        </w:rPr>
        <w:t>Princehenrys</w:t>
      </w:r>
      <w:proofErr w:type="spellStart"/>
      <w:proofErr w:type="spellEnd"/>
    </w:p>
    <w:p xmlns:wp14="http://schemas.microsoft.com/office/word/2010/wordml" w:rsidRPr="008D56DA" w:rsidR="008D56DA" w:rsidP="008D56DA" w:rsidRDefault="008D56DA" w14:paraId="2918E8CE" wp14:textId="77777777">
      <w:pPr>
        <w:shd w:val="clear" w:color="auto" w:fill="FFFFFF"/>
        <w:spacing w:after="0" w:line="240" w:lineRule="auto"/>
        <w:textAlignment w:val="baseline"/>
        <w:rPr>
          <w:rFonts w:ascii="Calibri" w:hAnsi="Calibri" w:eastAsia="Times New Roman" w:cs="Calibri"/>
          <w:color w:val="201F1E"/>
          <w:lang w:eastAsia="en-GB"/>
        </w:rPr>
      </w:pPr>
      <w:r w:rsidRPr="008D56DA">
        <w:rPr>
          <w:rFonts w:ascii="Calibri" w:hAnsi="Calibri" w:eastAsia="Times New Roman" w:cs="Calibri"/>
          <w:i/>
          <w:iCs/>
          <w:color w:val="201F1E"/>
          <w:lang w:eastAsia="en-GB"/>
        </w:rPr>
        <w:t>Password: Princehenrys0173</w:t>
      </w:r>
    </w:p>
    <w:p xmlns:wp14="http://schemas.microsoft.com/office/word/2010/wordml" w:rsidRPr="008D56DA" w:rsidR="008D56DA" w:rsidP="3CDE2CAC" w:rsidRDefault="008D56DA" w14:paraId="02EB378F" wp14:textId="261E9F8B">
      <w:pPr>
        <w:pStyle w:val="Normal"/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w:rsidR="3CDE2CAC" w:rsidP="3CDE2CAC" w:rsidRDefault="3CDE2CAC" w14:paraId="31F69D93" w14:textId="7CAD7CCC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w:rsidR="4B929FA2" w:rsidP="3CDE2CAC" w:rsidRDefault="4B929FA2" w14:paraId="224FBF82" w14:textId="0161BA9B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  <w:hyperlink r:id="R38eb00962a214baa">
        <w:r w:rsidRPr="3CDE2CAC" w:rsidR="4B929FA2">
          <w:rPr>
            <w:rStyle w:val="Hyperlink"/>
            <w:rFonts w:ascii="Segoe UI" w:hAnsi="Segoe UI" w:eastAsia="Times New Roman" w:cs="Segoe UI"/>
            <w:sz w:val="23"/>
            <w:szCs w:val="23"/>
            <w:lang w:eastAsia="en-GB"/>
          </w:rPr>
          <w:t>https://www.dramaonlinelibrary.com/custom-browse?docid=NationalTheatreCollections12</w:t>
        </w:r>
      </w:hyperlink>
    </w:p>
    <w:p w:rsidR="3CDE2CAC" w:rsidP="3CDE2CAC" w:rsidRDefault="3CDE2CAC" w14:paraId="7FF4E0F5" w14:textId="768B7D6C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w:rsidR="3CDE2CAC" w:rsidP="3CDE2CAC" w:rsidRDefault="3CDE2CAC" w14:paraId="489FCF4F" w14:textId="0C0E7961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w:rsidR="3CDE2CAC" w:rsidP="3CDE2CAC" w:rsidRDefault="3CDE2CAC" w14:paraId="11BEA2B9" w14:textId="5F2500F6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w:rsidR="3CDE2CAC" w:rsidP="3CDE2CAC" w:rsidRDefault="3CDE2CAC" w14:paraId="32943401" w14:textId="138C7C1E">
      <w:pPr>
        <w:pStyle w:val="Normal"/>
        <w:shd w:val="clear" w:color="auto" w:fill="FFFFFF" w:themeFill="background1"/>
        <w:spacing w:after="0" w:line="240" w:lineRule="auto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tbl>
      <w:tblPr>
        <w:tblW w:w="8423" w:type="dxa"/>
        <w:tblCellSpacing w:w="15" w:type="dxa"/>
        <w:tblBorders>
          <w:top w:val="single" w:color="C8C8C8" w:sz="6" w:space="0"/>
          <w:left w:val="single" w:color="C8C8C8" w:sz="6" w:space="0"/>
          <w:bottom w:val="single" w:color="C8C8C8" w:sz="6" w:space="0"/>
          <w:right w:val="single" w:color="C8C8C8" w:sz="6" w:space="0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8423"/>
      </w:tblGrid>
      <w:tr xmlns:wp14="http://schemas.microsoft.com/office/word/2010/wordml" w:rsidRPr="008D56DA" w:rsidR="008D56DA" w:rsidTr="008D56DA" w14:paraId="4FB95B08" wp14:textId="77777777">
        <w:trPr>
          <w:tblCellSpacing w:w="15" w:type="dxa"/>
        </w:trPr>
        <w:tc>
          <w:tcPr>
            <w:tcW w:w="7943" w:type="dxa"/>
            <w:hideMark/>
          </w:tcPr>
          <w:p w:rsidRPr="008D56DA" w:rsidR="008D56DA" w:rsidP="008D56DA" w:rsidRDefault="008D56DA" w14:paraId="2EEA023E" wp14:textId="77777777">
            <w:pPr>
              <w:spacing w:line="240" w:lineRule="auto"/>
              <w:textAlignment w:val="baseline"/>
              <w:rPr>
                <w:rFonts w:ascii="Segoe UI Light" w:hAnsi="Segoe UI Light" w:eastAsia="Times New Roman" w:cs="Segoe UI Light"/>
                <w:sz w:val="32"/>
                <w:szCs w:val="32"/>
                <w:lang w:eastAsia="en-GB"/>
              </w:rPr>
            </w:pPr>
            <w:hyperlink w:tgtFrame="_blank" w:history="1" r:id="rId5">
              <w:r w:rsidRPr="008D56DA">
                <w:rPr>
                  <w:rFonts w:ascii="Segoe UI Light" w:hAnsi="Segoe UI Light" w:eastAsia="Times New Roman" w:cs="Segoe UI Light"/>
                  <w:color w:val="0000FF"/>
                  <w:sz w:val="32"/>
                  <w:szCs w:val="32"/>
                  <w:u w:val="single"/>
                  <w:bdr w:val="none" w:color="auto" w:sz="0" w:space="0" w:frame="1"/>
                  <w:lang w:eastAsia="en-GB"/>
                </w:rPr>
                <w:t>Drama Online</w:t>
              </w:r>
            </w:hyperlink>
          </w:p>
          <w:p w:rsidRPr="008D56DA" w:rsidR="008D56DA" w:rsidP="008D56DA" w:rsidRDefault="008D56DA" w14:paraId="43613DE2" wp14:textId="77777777">
            <w:pPr>
              <w:spacing w:line="240" w:lineRule="auto"/>
              <w:textAlignment w:val="baseline"/>
              <w:rPr>
                <w:rFonts w:ascii="Segoe UI" w:hAnsi="Segoe UI" w:eastAsia="Times New Roman" w:cs="Segoe UI"/>
                <w:color w:val="666666"/>
                <w:sz w:val="21"/>
                <w:szCs w:val="21"/>
                <w:lang w:eastAsia="en-GB"/>
              </w:rPr>
            </w:pPr>
            <w:r w:rsidRPr="008D56DA">
              <w:rPr>
                <w:rFonts w:ascii="Segoe UI" w:hAnsi="Segoe UI" w:eastAsia="Times New Roman" w:cs="Segoe UI"/>
                <w:color w:val="666666"/>
                <w:sz w:val="21"/>
                <w:szCs w:val="21"/>
                <w:lang w:eastAsia="en-GB"/>
              </w:rPr>
              <w:t>With a personal account, you can save books, chapters, images or other items to view later.</w:t>
            </w:r>
          </w:p>
          <w:p w:rsidRPr="008D56DA" w:rsidR="008D56DA" w:rsidP="008D56DA" w:rsidRDefault="008D56DA" w14:paraId="462B54A7" wp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color w:val="A6A6A6"/>
                <w:sz w:val="21"/>
                <w:szCs w:val="21"/>
                <w:lang w:eastAsia="en-GB"/>
              </w:rPr>
            </w:pPr>
            <w:r w:rsidRPr="008D56DA">
              <w:rPr>
                <w:rFonts w:ascii="Segoe UI" w:hAnsi="Segoe UI" w:eastAsia="Times New Roman" w:cs="Segoe UI"/>
                <w:color w:val="A6A6A6"/>
                <w:sz w:val="21"/>
                <w:szCs w:val="21"/>
                <w:lang w:eastAsia="en-GB"/>
              </w:rPr>
              <w:t>www.dramaonlinelibrary.com</w:t>
            </w:r>
          </w:p>
        </w:tc>
      </w:tr>
    </w:tbl>
    <w:p xmlns:wp14="http://schemas.microsoft.com/office/word/2010/wordml" w:rsidRPr="008D56DA" w:rsidR="008D56DA" w:rsidP="008D56DA" w:rsidRDefault="008D56DA" w14:paraId="6A05A809" wp14:textId="77777777">
      <w:pPr>
        <w:shd w:val="clear" w:color="auto" w:fill="FFFFFF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xmlns:wp14="http://schemas.microsoft.com/office/word/2010/wordml" w:rsidR="00F11D57" w:rsidP="008D56DA" w:rsidRDefault="00F11D57" w14:paraId="5A39BBE3" wp14:textId="77777777">
      <w:pPr>
        <w:shd w:val="clear" w:color="auto" w:fill="FFFFFF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xmlns:wp14="http://schemas.microsoft.com/office/word/2010/wordml" w:rsidRPr="008D56DA" w:rsidR="008D56DA" w:rsidP="45D4341D" w:rsidRDefault="008D56DA" w14:paraId="48FEAC2D" wp14:textId="0FA5EB70">
      <w:pPr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  <w:r w:rsidRPr="45D4341D" w:rsidR="008D56D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A</w:t>
      </w:r>
      <w:r w:rsidRPr="45D4341D" w:rsidR="71F3C4D7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ll</w:t>
      </w:r>
      <w:r w:rsidRPr="45D4341D" w:rsidR="008D56D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 students and staff can access this from home for over 2500 productions. </w:t>
      </w:r>
    </w:p>
    <w:p xmlns:wp14="http://schemas.microsoft.com/office/word/2010/wordml" w:rsidRPr="008D56DA" w:rsidR="008D56DA" w:rsidP="008D56DA" w:rsidRDefault="008D56DA" w14:paraId="41C8F396" wp14:textId="77777777">
      <w:pPr>
        <w:shd w:val="clear" w:color="auto" w:fill="FFFFFF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xmlns:wp14="http://schemas.microsoft.com/office/word/2010/wordml" w:rsidRPr="008D56DA" w:rsidR="008D56DA" w:rsidP="3CDE2CAC" w:rsidRDefault="008D56DA" w14:paraId="77DEE759" wp14:textId="4113B419">
      <w:pPr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  <w:r w:rsidRPr="5B27D5DB" w:rsidR="008D56D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It is up and active so </w:t>
      </w:r>
      <w:r w:rsidRPr="5B27D5DB" w:rsidR="090C7D4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please </w:t>
      </w:r>
      <w:r w:rsidRPr="5B27D5DB" w:rsidR="2157FEC0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take </w:t>
      </w:r>
      <w:r w:rsidRPr="5B27D5DB" w:rsidR="682E187D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a </w:t>
      </w:r>
      <w:r w:rsidRPr="5B27D5DB" w:rsidR="2157FEC0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look</w:t>
      </w:r>
      <w:r w:rsidRPr="5B27D5DB" w:rsidR="4AA4AA5E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.</w:t>
      </w:r>
      <w:r w:rsidRPr="5B27D5DB" w:rsidR="008D56D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 </w:t>
      </w:r>
    </w:p>
    <w:p xmlns:wp14="http://schemas.microsoft.com/office/word/2010/wordml" w:rsidRPr="008D56DA" w:rsidR="008D56DA" w:rsidP="3CDE2CAC" w:rsidRDefault="008D56DA" w14:paraId="757DD23F" wp14:textId="503DAF30">
      <w:pPr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xmlns:wp14="http://schemas.microsoft.com/office/word/2010/wordml" w:rsidRPr="008D56DA" w:rsidR="008D56DA" w:rsidP="3CDE2CAC" w:rsidRDefault="008D56DA" w14:paraId="6CD3E0F3" wp14:textId="17389917">
      <w:pPr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</w:p>
    <w:p xmlns:wp14="http://schemas.microsoft.com/office/word/2010/wordml" w:rsidRPr="008D56DA" w:rsidR="008D56DA" w:rsidP="45D4341D" w:rsidRDefault="008D56DA" w14:paraId="5A0578A0" wp14:textId="775A20BA">
      <w:pPr>
        <w:shd w:val="clear" w:color="auto" w:fill="FFFFFF" w:themeFill="background1"/>
        <w:spacing w:after="0" w:line="240" w:lineRule="auto"/>
        <w:textAlignment w:val="baseline"/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</w:pPr>
      <w:r w:rsidRPr="5B27D5DB" w:rsidR="008D56DA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I recommend Cumberbatch in Frankenstein</w:t>
      </w:r>
      <w:r w:rsidRPr="5B27D5DB" w:rsidR="027F938D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 xml:space="preserve">. Or Knee Hights production of </w:t>
      </w:r>
      <w:r w:rsidRPr="5B27D5DB" w:rsidR="7CCBE7C2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Peter Pan</w:t>
      </w:r>
      <w:r w:rsidRPr="5B27D5DB" w:rsidR="65ACA2AC">
        <w:rPr>
          <w:rFonts w:ascii="Segoe UI" w:hAnsi="Segoe UI" w:eastAsia="Times New Roman" w:cs="Segoe UI"/>
          <w:color w:val="201F1E"/>
          <w:sz w:val="23"/>
          <w:szCs w:val="23"/>
          <w:lang w:eastAsia="en-GB"/>
        </w:rPr>
        <w:t>.</w:t>
      </w:r>
      <w:bookmarkStart w:name="_GoBack" w:id="0"/>
      <w:bookmarkEnd w:id="0"/>
    </w:p>
    <w:p xmlns:wp14="http://schemas.microsoft.com/office/word/2010/wordml" w:rsidR="00C22817" w:rsidRDefault="00C22817" w14:paraId="72A3D3EC" wp14:textId="77777777"/>
    <w:p xmlns:wp14="http://schemas.microsoft.com/office/word/2010/wordml" w:rsidR="008D56DA" w:rsidRDefault="008D56DA" w14:paraId="0D0B940D" wp14:textId="77777777"/>
    <w:p xmlns:wp14="http://schemas.microsoft.com/office/word/2010/wordml" w:rsidR="008D56DA" w:rsidRDefault="008D56DA" w14:paraId="0E27B00A" wp14:textId="77777777"/>
    <w:p xmlns:wp14="http://schemas.microsoft.com/office/word/2010/wordml" w:rsidR="008D56DA" w:rsidRDefault="008D56DA" w14:paraId="60061E4C" wp14:textId="77777777"/>
    <w:sectPr w:rsidR="008D56D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6DA"/>
    <w:rsid w:val="00406C76"/>
    <w:rsid w:val="008D56DA"/>
    <w:rsid w:val="00C22817"/>
    <w:rsid w:val="00F11D57"/>
    <w:rsid w:val="027F938D"/>
    <w:rsid w:val="0441584F"/>
    <w:rsid w:val="090C7D4A"/>
    <w:rsid w:val="2157FEC0"/>
    <w:rsid w:val="3CDE2CAC"/>
    <w:rsid w:val="4372F70E"/>
    <w:rsid w:val="45D4341D"/>
    <w:rsid w:val="4AA4AA5E"/>
    <w:rsid w:val="4B929FA2"/>
    <w:rsid w:val="518AD14A"/>
    <w:rsid w:val="5B27D5DB"/>
    <w:rsid w:val="65ACA2AC"/>
    <w:rsid w:val="682E187D"/>
    <w:rsid w:val="6B11FA6E"/>
    <w:rsid w:val="6E779473"/>
    <w:rsid w:val="71F3C4D7"/>
    <w:rsid w:val="7B877A13"/>
    <w:rsid w:val="7CCBE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A288A"/>
  <w15:chartTrackingRefBased/>
  <w15:docId w15:val="{13605786-A2E0-470A-BA90-0B8400E032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829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39597">
                      <w:marLeft w:val="0"/>
                      <w:marRight w:val="12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07655">
                      <w:marLeft w:val="0"/>
                      <w:marRight w:val="12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04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9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https://www.dramaonlinelibrary.com/series/national-theatre-collection-iid-190464" TargetMode="External" Id="rId5" /><Relationship Type="http://schemas.openxmlformats.org/officeDocument/2006/relationships/customXml" Target="../customXml/item3.xml" Id="rId10" /><Relationship Type="http://schemas.openxmlformats.org/officeDocument/2006/relationships/customXml" Target="../customXml/item2.xml" Id="rId9" /><Relationship Type="http://schemas.openxmlformats.org/officeDocument/2006/relationships/hyperlink" Target="https://www.dramaonlinelibrary.com/custom-browse?docid=NationalTheatreCollections12" TargetMode="External" Id="R38eb00962a214b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6AFA69A9-22F3-40DA-8C5B-4DD3E1D9793F}"/>
</file>

<file path=customXml/itemProps2.xml><?xml version="1.0" encoding="utf-8"?>
<ds:datastoreItem xmlns:ds="http://schemas.openxmlformats.org/officeDocument/2006/customXml" ds:itemID="{384E9434-8463-41F2-82E5-DD17C338FC89}"/>
</file>

<file path=customXml/itemProps3.xml><?xml version="1.0" encoding="utf-8"?>
<ds:datastoreItem xmlns:ds="http://schemas.openxmlformats.org/officeDocument/2006/customXml" ds:itemID="{D11618E4-A010-470E-8333-612992733D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Wittering, YM</dc:creator>
  <keywords/>
  <dc:description/>
  <lastModifiedBy>Wittering, Y</lastModifiedBy>
  <revision>5</revision>
  <dcterms:created xsi:type="dcterms:W3CDTF">2022-07-06T13:01:00.0000000Z</dcterms:created>
  <dcterms:modified xsi:type="dcterms:W3CDTF">2024-06-13T08:12:26.3864167Z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