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ACE68" w14:textId="77777777" w:rsidR="00AE2619" w:rsidRDefault="00707552" w:rsidP="00707552">
      <w:pPr>
        <w:jc w:val="center"/>
      </w:pPr>
      <w:r w:rsidRPr="00C86E4A">
        <w:rPr>
          <w:rFonts w:ascii="Adobe Garamond Pro Bold" w:hAnsi="Adobe Garamond Pro Bold"/>
          <w:sz w:val="44"/>
          <w:szCs w:val="44"/>
        </w:rPr>
        <w:t>Dominant, Minor and Major 7ths. How to spot them AND how to use them</w:t>
      </w:r>
      <w:r>
        <w:t>!</w:t>
      </w:r>
    </w:p>
    <w:p w14:paraId="644D4625" w14:textId="68948211" w:rsidR="00707552" w:rsidRDefault="00707552">
      <w:r w:rsidRPr="00707552">
        <w:rPr>
          <w:b/>
          <w:i/>
          <w:u w:val="single"/>
        </w:rPr>
        <w:t>Dominant 7</w:t>
      </w:r>
      <w:r w:rsidRPr="00707552">
        <w:rPr>
          <w:b/>
          <w:i/>
          <w:u w:val="single"/>
          <w:vertAlign w:val="superscript"/>
        </w:rPr>
        <w:t>th</w:t>
      </w:r>
      <w:r>
        <w:t xml:space="preserve"> = </w:t>
      </w:r>
      <w:r w:rsidRPr="00707552">
        <w:rPr>
          <w:b/>
        </w:rPr>
        <w:t>Major triad</w:t>
      </w:r>
      <w:r>
        <w:t xml:space="preserve"> with flattened 7</w:t>
      </w:r>
      <w:r w:rsidRPr="00707552">
        <w:rPr>
          <w:vertAlign w:val="superscript"/>
        </w:rPr>
        <w:t>th</w:t>
      </w:r>
      <w:r>
        <w:t xml:space="preserve"> (i.e. two semitones down from the tonic). VERY common with chord V. Has an ENORMOUS magnetism towards the chord a 4</w:t>
      </w:r>
      <w:r w:rsidRPr="00707552">
        <w:rPr>
          <w:vertAlign w:val="superscript"/>
        </w:rPr>
        <w:t>th</w:t>
      </w:r>
      <w:r>
        <w:t xml:space="preserve"> above (e.g. I, if used as V7).</w:t>
      </w:r>
    </w:p>
    <w:p w14:paraId="0388D588" w14:textId="77777777" w:rsidR="00707552" w:rsidRDefault="00707552">
      <w:r>
        <w:rPr>
          <w:noProof/>
          <w:lang w:eastAsia="en-GB"/>
        </w:rPr>
        <w:drawing>
          <wp:inline distT="0" distB="0" distL="0" distR="0" wp14:anchorId="5561B64B" wp14:editId="53EE9633">
            <wp:extent cx="638175" cy="638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47EF3" w14:textId="77777777" w:rsidR="00707552" w:rsidRDefault="00707552" w:rsidP="00707552">
      <w:r>
        <w:rPr>
          <w:b/>
          <w:i/>
          <w:u w:val="single"/>
        </w:rPr>
        <w:t>Minor 7</w:t>
      </w:r>
      <w:r w:rsidRPr="00707552">
        <w:rPr>
          <w:b/>
          <w:i/>
          <w:u w:val="single"/>
          <w:vertAlign w:val="superscript"/>
        </w:rPr>
        <w:t>th</w:t>
      </w:r>
      <w:r>
        <w:rPr>
          <w:b/>
          <w:i/>
          <w:u w:val="single"/>
        </w:rPr>
        <w:t xml:space="preserve"> = </w:t>
      </w:r>
      <w:r>
        <w:rPr>
          <w:b/>
        </w:rPr>
        <w:t xml:space="preserve">Minor triad </w:t>
      </w:r>
      <w:r>
        <w:t>with flattened 7</w:t>
      </w:r>
      <w:r w:rsidRPr="00707552">
        <w:rPr>
          <w:vertAlign w:val="superscript"/>
        </w:rPr>
        <w:t>th</w:t>
      </w:r>
      <w:r>
        <w:t xml:space="preserve"> (or flat 3, flat 7). This is what you get if you add a 7</w:t>
      </w:r>
      <w:r w:rsidRPr="00707552">
        <w:rPr>
          <w:vertAlign w:val="superscript"/>
        </w:rPr>
        <w:t>th</w:t>
      </w:r>
      <w:r>
        <w:t xml:space="preserve"> to chords ii, ii or vi in a major key. Can be very effective.</w:t>
      </w:r>
      <w:r w:rsidRPr="00707552">
        <w:rPr>
          <w:noProof/>
          <w:lang w:eastAsia="en-GB"/>
        </w:rPr>
        <w:t xml:space="preserve"> </w:t>
      </w:r>
    </w:p>
    <w:p w14:paraId="17370121" w14:textId="77777777" w:rsidR="00707552" w:rsidRDefault="00707552" w:rsidP="00707552">
      <w:r>
        <w:rPr>
          <w:noProof/>
          <w:lang w:eastAsia="en-GB"/>
        </w:rPr>
        <w:drawing>
          <wp:inline distT="0" distB="0" distL="0" distR="0" wp14:anchorId="55F9D1CA" wp14:editId="6BF2246C">
            <wp:extent cx="695325" cy="6858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30217" w14:textId="77777777" w:rsidR="00707552" w:rsidRDefault="00707552" w:rsidP="00707552">
      <w:r>
        <w:rPr>
          <w:b/>
          <w:i/>
          <w:u w:val="single"/>
        </w:rPr>
        <w:t>Major 7</w:t>
      </w:r>
      <w:r w:rsidRPr="00707552">
        <w:rPr>
          <w:b/>
          <w:i/>
          <w:u w:val="single"/>
          <w:vertAlign w:val="superscript"/>
        </w:rPr>
        <w:t>th</w:t>
      </w:r>
      <w:r>
        <w:rPr>
          <w:b/>
          <w:i/>
          <w:u w:val="single"/>
        </w:rPr>
        <w:t xml:space="preserve"> = </w:t>
      </w:r>
      <w:r>
        <w:rPr>
          <w:b/>
        </w:rPr>
        <w:t>Major triad</w:t>
      </w:r>
      <w:r>
        <w:t xml:space="preserve"> with a </w:t>
      </w:r>
      <w:r>
        <w:rPr>
          <w:b/>
        </w:rPr>
        <w:t>major 7</w:t>
      </w:r>
      <w:r w:rsidRPr="00707552">
        <w:rPr>
          <w:b/>
          <w:vertAlign w:val="superscript"/>
        </w:rPr>
        <w:t>th</w:t>
      </w:r>
      <w:r>
        <w:t xml:space="preserve"> (i.e. one semitone down fro</w:t>
      </w:r>
      <w:r w:rsidR="007C6621">
        <w:t>m</w:t>
      </w:r>
      <w:r>
        <w:t xml:space="preserve"> the tonic). This is what you get if you add a 7</w:t>
      </w:r>
      <w:r w:rsidRPr="00707552">
        <w:rPr>
          <w:vertAlign w:val="superscript"/>
        </w:rPr>
        <w:t>th</w:t>
      </w:r>
      <w:r>
        <w:t xml:space="preserve"> to chords I and IV in a major key. Sounds bright/dreamy/wistful!</w:t>
      </w:r>
    </w:p>
    <w:p w14:paraId="23E4018D" w14:textId="77777777" w:rsidR="00707552" w:rsidRDefault="00707552" w:rsidP="00707552">
      <w:r>
        <w:rPr>
          <w:noProof/>
          <w:lang w:eastAsia="en-GB"/>
        </w:rPr>
        <w:drawing>
          <wp:inline distT="0" distB="0" distL="0" distR="0" wp14:anchorId="433261E6" wp14:editId="7EE28493">
            <wp:extent cx="600075" cy="619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C45DA" w14:textId="77777777" w:rsidR="00707552" w:rsidRDefault="00707552" w:rsidP="00707552">
      <w:r>
        <w:t>Task – example.</w:t>
      </w:r>
    </w:p>
    <w:p w14:paraId="40B0AEE9" w14:textId="6782EC08" w:rsidR="00707552" w:rsidRDefault="00B3501A" w:rsidP="00707552">
      <w:r>
        <w:t>Let’s</w:t>
      </w:r>
      <w:bookmarkStart w:id="0" w:name="_GoBack"/>
      <w:bookmarkEnd w:id="0"/>
      <w:r w:rsidR="00707552">
        <w:t xml:space="preserve"> take a very straightforward pattern and add 7ths</w:t>
      </w:r>
    </w:p>
    <w:p w14:paraId="5532FE14" w14:textId="77777777" w:rsidR="00707552" w:rsidRDefault="00707552" w:rsidP="00707552">
      <w:r>
        <w:rPr>
          <w:noProof/>
          <w:lang w:eastAsia="en-GB"/>
        </w:rPr>
        <w:drawing>
          <wp:inline distT="0" distB="0" distL="0" distR="0" wp14:anchorId="1AEFA19C" wp14:editId="6BFFDE7E">
            <wp:extent cx="2085975" cy="10191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Sounds different but </w:t>
      </w:r>
      <w:r w:rsidRPr="00C86E4A">
        <w:rPr>
          <w:sz w:val="32"/>
          <w:szCs w:val="32"/>
        </w:rPr>
        <w:t>(crucial bit)</w:t>
      </w:r>
      <w:r>
        <w:t xml:space="preserve"> it’s not very musical for two reasons</w:t>
      </w:r>
    </w:p>
    <w:p w14:paraId="204A3283" w14:textId="77777777" w:rsidR="00C124EC" w:rsidRDefault="00C124EC" w:rsidP="00707552"/>
    <w:p w14:paraId="59809EFC" w14:textId="77777777" w:rsidR="00C124EC" w:rsidRDefault="00C124EC" w:rsidP="00707552"/>
    <w:p w14:paraId="366009C1" w14:textId="77777777" w:rsidR="00C124EC" w:rsidRDefault="00C124EC" w:rsidP="00707552"/>
    <w:p w14:paraId="1D6313A5" w14:textId="77777777" w:rsidR="00C124EC" w:rsidRDefault="00C124EC" w:rsidP="00707552"/>
    <w:p w14:paraId="7CF5754F" w14:textId="77777777" w:rsidR="00C124EC" w:rsidRDefault="00C124EC" w:rsidP="00707552"/>
    <w:p w14:paraId="6FA245C4" w14:textId="77777777" w:rsidR="00C124EC" w:rsidRDefault="00C124EC" w:rsidP="00707552"/>
    <w:p w14:paraId="3F5B69F6" w14:textId="77777777" w:rsidR="00C124EC" w:rsidRDefault="00C124EC" w:rsidP="00707552"/>
    <w:p w14:paraId="30FCE2A7" w14:textId="77777777" w:rsidR="00C124EC" w:rsidRDefault="00C124EC" w:rsidP="00707552"/>
    <w:p w14:paraId="708FE3CD" w14:textId="77777777" w:rsidR="00C124EC" w:rsidRDefault="00C124EC" w:rsidP="00707552"/>
    <w:p w14:paraId="5B232615" w14:textId="77777777" w:rsidR="00C124EC" w:rsidRDefault="00707552" w:rsidP="00F97DFB">
      <w:pPr>
        <w:pStyle w:val="ListParagraph"/>
        <w:numPr>
          <w:ilvl w:val="0"/>
          <w:numId w:val="1"/>
        </w:numPr>
      </w:pPr>
      <w:r w:rsidRPr="00C86E4A">
        <w:rPr>
          <w:sz w:val="32"/>
          <w:szCs w:val="32"/>
        </w:rPr>
        <w:t>Voicing.</w:t>
      </w:r>
      <w:r>
        <w:t xml:space="preserve"> Pianists just don’t write like this! It sounds bad. Neither do orchestrators. Here are the same chords but revoiced:</w:t>
      </w:r>
    </w:p>
    <w:p w14:paraId="6E78E225" w14:textId="77777777" w:rsidR="00C124EC" w:rsidRDefault="00C86E4A" w:rsidP="00C124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638174</wp:posOffset>
                </wp:positionH>
                <wp:positionV relativeFrom="paragraph">
                  <wp:posOffset>1085214</wp:posOffset>
                </wp:positionV>
                <wp:extent cx="3514725" cy="1381125"/>
                <wp:effectExtent l="0" t="0" r="85725" b="666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4725" cy="1381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16CA5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50.25pt;margin-top:85.45pt;width:276.75pt;height:10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638174</wp:posOffset>
                </wp:positionH>
                <wp:positionV relativeFrom="paragraph">
                  <wp:posOffset>894715</wp:posOffset>
                </wp:positionV>
                <wp:extent cx="3552825" cy="876300"/>
                <wp:effectExtent l="0" t="0" r="66675" b="762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876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1ECB13" id="Straight Arrow Connector 11" o:spid="_x0000_s1026" type="#_x0000_t32" style="position:absolute;margin-left:50.25pt;margin-top:70.45pt;width:279.75pt;height:6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647699</wp:posOffset>
                </wp:positionH>
                <wp:positionV relativeFrom="paragraph">
                  <wp:posOffset>551815</wp:posOffset>
                </wp:positionV>
                <wp:extent cx="3533775" cy="609600"/>
                <wp:effectExtent l="0" t="0" r="66675" b="762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3775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F6CD25" id="Straight Arrow Connector 10" o:spid="_x0000_s1026" type="#_x0000_t32" style="position:absolute;margin-left:51pt;margin-top:43.45pt;width:278.25pt;height:4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418465</wp:posOffset>
                </wp:positionV>
                <wp:extent cx="3495675" cy="28575"/>
                <wp:effectExtent l="0" t="76200" r="28575" b="666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95675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CBCCB0" id="Straight Arrow Connector 9" o:spid="_x0000_s1026" type="#_x0000_t32" style="position:absolute;margin-left:48pt;margin-top:32.95pt;width:275.25pt;height:2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C124E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603DAE0" wp14:editId="4CF09C9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933700" cy="2809875"/>
            <wp:effectExtent l="0" t="0" r="0" b="9525"/>
            <wp:wrapTight wrapText="bothSides">
              <wp:wrapPolygon edited="0">
                <wp:start x="0" y="0"/>
                <wp:lineTo x="0" y="21527"/>
                <wp:lineTo x="21460" y="21527"/>
                <wp:lineTo x="2146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24EC">
        <w:rPr>
          <w:noProof/>
          <w:lang w:eastAsia="en-GB"/>
        </w:rPr>
        <w:drawing>
          <wp:inline distT="0" distB="0" distL="0" distR="0" wp14:anchorId="2103427C" wp14:editId="151A5C4D">
            <wp:extent cx="2105025" cy="160465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33264" cy="1626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8A293" w14:textId="77777777" w:rsidR="00C124EC" w:rsidRDefault="00C124EC" w:rsidP="00C124EC"/>
    <w:p w14:paraId="4AD1A211" w14:textId="6C0032D9" w:rsidR="00C124EC" w:rsidRDefault="00C124EC" w:rsidP="00707552">
      <w:pPr>
        <w:ind w:left="360"/>
      </w:pPr>
      <w:r>
        <w:t>And here they are revoiced BUT with the note</w:t>
      </w:r>
      <w:r w:rsidR="00B3501A">
        <w:t>s</w:t>
      </w:r>
      <w:r>
        <w:t xml:space="preserve"> spread amongst a string section</w:t>
      </w:r>
    </w:p>
    <w:p w14:paraId="674336A6" w14:textId="77777777" w:rsidR="00C124EC" w:rsidRPr="00C124EC" w:rsidRDefault="00C124EC" w:rsidP="00C124EC"/>
    <w:p w14:paraId="18945B4B" w14:textId="77777777" w:rsidR="00C124EC" w:rsidRPr="00C124EC" w:rsidRDefault="00C124EC" w:rsidP="00C124EC"/>
    <w:p w14:paraId="0E7F0FAF" w14:textId="77777777" w:rsidR="00C124EC" w:rsidRDefault="00C124EC" w:rsidP="00C124EC"/>
    <w:p w14:paraId="3B897255" w14:textId="77777777" w:rsidR="00707552" w:rsidRDefault="00C124EC" w:rsidP="00C124EC">
      <w:r>
        <w:t xml:space="preserve">Finally – </w:t>
      </w:r>
      <w:r w:rsidRPr="00C86E4A">
        <w:rPr>
          <w:sz w:val="32"/>
          <w:szCs w:val="32"/>
        </w:rPr>
        <w:t>Groove</w:t>
      </w:r>
      <w:r>
        <w:t>! Here they are, revoiced BUT with a bit of rhythmic identity</w:t>
      </w:r>
    </w:p>
    <w:p w14:paraId="22F404D7" w14:textId="77777777" w:rsidR="00C86E4A" w:rsidRPr="00C124EC" w:rsidRDefault="00C86E4A" w:rsidP="00C124EC">
      <w:r>
        <w:rPr>
          <w:noProof/>
          <w:lang w:eastAsia="en-GB"/>
        </w:rPr>
        <w:drawing>
          <wp:inline distT="0" distB="0" distL="0" distR="0" wp14:anchorId="5A317594" wp14:editId="37465226">
            <wp:extent cx="5731510" cy="4277360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E4A" w:rsidRPr="00C124E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C0240" w14:textId="77777777" w:rsidR="009523A8" w:rsidRDefault="009523A8" w:rsidP="009523A8">
      <w:pPr>
        <w:spacing w:after="0" w:line="240" w:lineRule="auto"/>
      </w:pPr>
      <w:r>
        <w:separator/>
      </w:r>
    </w:p>
  </w:endnote>
  <w:endnote w:type="continuationSeparator" w:id="0">
    <w:p w14:paraId="657F10CA" w14:textId="77777777" w:rsidR="009523A8" w:rsidRDefault="009523A8" w:rsidP="00952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Garamond Pro Bold">
    <w:panose1 w:val="020207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F99E1" w14:textId="77777777" w:rsidR="009523A8" w:rsidRDefault="009523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A9EA8" w14:textId="77777777" w:rsidR="009523A8" w:rsidRPr="009523A8" w:rsidRDefault="009523A8">
    <w:pPr>
      <w:pStyle w:val="Footer"/>
    </w:pPr>
    <w:r>
      <w:t xml:space="preserve">Task: Revoice/add 7ths to your progression </w:t>
    </w:r>
    <w:r>
      <w:rPr>
        <w:i/>
      </w:rPr>
      <w:t>as appropriate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33AC6" w14:textId="77777777" w:rsidR="009523A8" w:rsidRDefault="009523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2ABDA" w14:textId="77777777" w:rsidR="009523A8" w:rsidRDefault="009523A8" w:rsidP="009523A8">
      <w:pPr>
        <w:spacing w:after="0" w:line="240" w:lineRule="auto"/>
      </w:pPr>
      <w:r>
        <w:separator/>
      </w:r>
    </w:p>
  </w:footnote>
  <w:footnote w:type="continuationSeparator" w:id="0">
    <w:p w14:paraId="2F778F95" w14:textId="77777777" w:rsidR="009523A8" w:rsidRDefault="009523A8" w:rsidP="00952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B8FBC" w14:textId="77777777" w:rsidR="009523A8" w:rsidRDefault="009523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89716" w14:textId="77777777" w:rsidR="009523A8" w:rsidRDefault="009523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3DD28" w14:textId="77777777" w:rsidR="009523A8" w:rsidRDefault="009523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6A72DD"/>
    <w:multiLevelType w:val="hybridMultilevel"/>
    <w:tmpl w:val="FA2C2D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552"/>
    <w:rsid w:val="005A3CA3"/>
    <w:rsid w:val="00707552"/>
    <w:rsid w:val="007C6621"/>
    <w:rsid w:val="009523A8"/>
    <w:rsid w:val="00B3501A"/>
    <w:rsid w:val="00C124EC"/>
    <w:rsid w:val="00C14192"/>
    <w:rsid w:val="00C86E4A"/>
    <w:rsid w:val="00DB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1510E"/>
  <w15:chartTrackingRefBased/>
  <w15:docId w15:val="{61F7CD2A-1194-441D-BF21-9ED468A2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5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2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3A8"/>
  </w:style>
  <w:style w:type="paragraph" w:styleId="Footer">
    <w:name w:val="footer"/>
    <w:basedOn w:val="Normal"/>
    <w:link w:val="FooterChar"/>
    <w:uiPriority w:val="99"/>
    <w:unhideWhenUsed/>
    <w:rsid w:val="00952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3A8"/>
  </w:style>
  <w:style w:type="paragraph" w:styleId="BalloonText">
    <w:name w:val="Balloon Text"/>
    <w:basedOn w:val="Normal"/>
    <w:link w:val="BalloonTextChar"/>
    <w:uiPriority w:val="99"/>
    <w:semiHidden/>
    <w:unhideWhenUsed/>
    <w:rsid w:val="007C6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6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6fa6b7-aa88-4ea4-adeb-214dd02a5d83" xsi:nil="true"/>
    <lcf76f155ced4ddcb4097134ff3c332f xmlns="9bf20933-00d2-4891-afb5-6d1be79a8f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2E65FE-3EDC-4C05-B7B8-9A8D74E7077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1ab083-68c9-41d2-9e41-677f3ffaf328"/>
    <ds:schemaRef ds:uri="http://purl.org/dc/terms/"/>
    <ds:schemaRef ds:uri="5a177bf4-57a8-4b25-86fd-498be25df04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47AFA90-CB07-45FF-9E1F-684BA4BC9F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41347D-776D-440C-BAC2-9B62D1C50A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Prince Henrey's Grammar School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Condry, PG</dc:creator>
  <cp:keywords/>
  <dc:description/>
  <cp:lastModifiedBy>Condry, PG</cp:lastModifiedBy>
  <cp:revision>4</cp:revision>
  <cp:lastPrinted>2020-09-21T11:54:00Z</cp:lastPrinted>
  <dcterms:created xsi:type="dcterms:W3CDTF">2019-09-25T10:33:00Z</dcterms:created>
  <dcterms:modified xsi:type="dcterms:W3CDTF">2022-07-07T10:28:00Z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