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619" w:rsidRDefault="00C568D4" w:rsidP="00C568D4">
      <w:pPr>
        <w:jc w:val="center"/>
        <w:rPr>
          <w:rFonts w:ascii="Chaparral Pro Light" w:hAnsi="Chaparral Pro Light"/>
          <w:sz w:val="32"/>
          <w:szCs w:val="32"/>
        </w:rPr>
      </w:pPr>
      <w:r w:rsidRPr="00471EF9">
        <w:rPr>
          <w:rFonts w:ascii="Chaparral Pro Light" w:hAnsi="Chaparral Pro Light"/>
          <w:sz w:val="32"/>
          <w:szCs w:val="32"/>
        </w:rPr>
        <w:t xml:space="preserve">Functional harmony </w:t>
      </w:r>
      <w:r>
        <w:rPr>
          <w:rFonts w:ascii="Chaparral Pro Light" w:hAnsi="Chaparral Pro Light"/>
          <w:sz w:val="32"/>
          <w:szCs w:val="32"/>
        </w:rPr>
        <w:t>2</w:t>
      </w:r>
    </w:p>
    <w:p w:rsidR="00C568D4" w:rsidRDefault="00C568D4" w:rsidP="00C568D4">
      <w:pPr>
        <w:rPr>
          <w:rFonts w:cstheme="minorHAnsi"/>
        </w:rPr>
      </w:pPr>
      <w:r>
        <w:rPr>
          <w:rFonts w:cstheme="minorHAnsi"/>
        </w:rPr>
        <w:t xml:space="preserve">This is what an inversion looks like in </w:t>
      </w:r>
      <w:proofErr w:type="spellStart"/>
      <w:r>
        <w:rPr>
          <w:rFonts w:cstheme="minorHAnsi"/>
        </w:rPr>
        <w:t>it’s</w:t>
      </w:r>
      <w:proofErr w:type="spellEnd"/>
      <w:r>
        <w:rPr>
          <w:rFonts w:cstheme="minorHAnsi"/>
        </w:rPr>
        <w:t xml:space="preserve"> simplest form:</w:t>
      </w:r>
    </w:p>
    <w:p w:rsidR="00C568D4" w:rsidRDefault="00C568D4" w:rsidP="00C568D4">
      <w:pPr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0883A23F" wp14:editId="3D3BF3DD">
            <wp:extent cx="2228850" cy="1247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8D4" w:rsidRDefault="00C568D4" w:rsidP="00C568D4">
      <w:pPr>
        <w:rPr>
          <w:rFonts w:cstheme="minorHAnsi"/>
          <w:b/>
        </w:rPr>
      </w:pPr>
      <w:r>
        <w:rPr>
          <w:rFonts w:cstheme="minorHAnsi"/>
        </w:rPr>
        <w:t xml:space="preserve">Remember </w:t>
      </w:r>
      <w:r>
        <w:rPr>
          <w:rFonts w:cstheme="minorHAnsi"/>
          <w:b/>
        </w:rPr>
        <w:t xml:space="preserve">ONLY the lowest note affects the inversion so the one below is a </w:t>
      </w:r>
      <w:r>
        <w:rPr>
          <w:rFonts w:cstheme="minorHAnsi"/>
          <w:b/>
          <w:i/>
        </w:rPr>
        <w:t>root position chord</w:t>
      </w:r>
      <w:r>
        <w:rPr>
          <w:rFonts w:cstheme="minorHAnsi"/>
          <w:b/>
        </w:rPr>
        <w:t xml:space="preserve"> despite the right hand pattern:</w:t>
      </w:r>
    </w:p>
    <w:p w:rsidR="00C568D4" w:rsidRDefault="009B5A8E" w:rsidP="00C568D4">
      <w:pPr>
        <w:rPr>
          <w:rFonts w:cstheme="minorHAnsi"/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1336675</wp:posOffset>
                </wp:positionV>
                <wp:extent cx="1543050" cy="28575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28575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21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D806D6" id="Oval 5" o:spid="_x0000_s1026" style="position:absolute;margin-left:90pt;margin-top:105.25pt;width:121.5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" fillcolor="#5b9bd5 [3204]" strokecolor="#1f4d78 [1604]" strokeweight="1pt">
                <v:fill opacity="13878f"/>
                <v:stroke joinstyle="miter"/>
              </v:oval>
            </w:pict>
          </mc:Fallback>
        </mc:AlternateContent>
      </w:r>
      <w:r w:rsidR="00C568D4">
        <w:rPr>
          <w:noProof/>
          <w:lang w:eastAsia="en-GB"/>
        </w:rPr>
        <w:drawing>
          <wp:inline distT="0" distB="0" distL="0" distR="0" wp14:anchorId="41AA46B6" wp14:editId="172DF835">
            <wp:extent cx="371475" cy="12668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8D4" w:rsidRDefault="009B5A8E" w:rsidP="00C568D4">
      <w:pPr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5735AB" wp14:editId="02B2AEE7">
                <wp:simplePos x="0" y="0"/>
                <wp:positionH relativeFrom="column">
                  <wp:posOffset>781050</wp:posOffset>
                </wp:positionH>
                <wp:positionV relativeFrom="paragraph">
                  <wp:posOffset>278765</wp:posOffset>
                </wp:positionV>
                <wp:extent cx="895350" cy="1524000"/>
                <wp:effectExtent l="38100" t="0" r="19050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1524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406E8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61.5pt;margin-top:21.95pt;width:70.5pt;height:120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="00C568D4">
        <w:rPr>
          <w:rFonts w:cstheme="minorHAnsi"/>
        </w:rPr>
        <w:t>1</w:t>
      </w:r>
      <w:r w:rsidR="00C568D4" w:rsidRPr="00C568D4">
        <w:rPr>
          <w:rFonts w:cstheme="minorHAnsi"/>
          <w:vertAlign w:val="superscript"/>
        </w:rPr>
        <w:t>st</w:t>
      </w:r>
      <w:r w:rsidR="00C568D4">
        <w:rPr>
          <w:rFonts w:cstheme="minorHAnsi"/>
        </w:rPr>
        <w:t xml:space="preserve"> inversions like to resolve by step</w:t>
      </w:r>
      <w:r>
        <w:rPr>
          <w:rFonts w:cstheme="minorHAnsi"/>
        </w:rPr>
        <w:t xml:space="preserve"> in the bass</w:t>
      </w:r>
      <w:r w:rsidR="00C568D4">
        <w:rPr>
          <w:rFonts w:cstheme="minorHAnsi"/>
        </w:rPr>
        <w:t>. Really common progressions are:</w:t>
      </w:r>
    </w:p>
    <w:p w:rsidR="00C568D4" w:rsidRDefault="009B5A8E" w:rsidP="00C568D4">
      <w:pPr>
        <w:rPr>
          <w:rFonts w:cstheme="minorHAnsi"/>
          <w:b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7EB8C4" wp14:editId="7F82F16B">
                <wp:simplePos x="0" y="0"/>
                <wp:positionH relativeFrom="column">
                  <wp:posOffset>1685924</wp:posOffset>
                </wp:positionH>
                <wp:positionV relativeFrom="paragraph">
                  <wp:posOffset>12065</wp:posOffset>
                </wp:positionV>
                <wp:extent cx="45719" cy="1466850"/>
                <wp:effectExtent l="76200" t="0" r="50165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466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25479" id="Straight Arrow Connector 7" o:spid="_x0000_s1026" type="#_x0000_t32" style="position:absolute;margin-left:132.75pt;margin-top:.95pt;width:3.6pt;height:115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proofErr w:type="spellStart"/>
      <w:r w:rsidR="00C568D4">
        <w:rPr>
          <w:rFonts w:cstheme="minorHAnsi"/>
          <w:b/>
        </w:rPr>
        <w:t>Ib</w:t>
      </w:r>
      <w:proofErr w:type="spellEnd"/>
      <w:r w:rsidR="00C568D4">
        <w:rPr>
          <w:rFonts w:cstheme="minorHAnsi"/>
          <w:b/>
        </w:rPr>
        <w:t>-IV</w:t>
      </w:r>
      <w:r>
        <w:rPr>
          <w:rFonts w:cstheme="minorHAnsi"/>
          <w:b/>
        </w:rPr>
        <w:t xml:space="preserve"> (illustrated below)</w:t>
      </w:r>
    </w:p>
    <w:p w:rsidR="00C568D4" w:rsidRDefault="00C568D4" w:rsidP="00C568D4">
      <w:pPr>
        <w:rPr>
          <w:rFonts w:cstheme="minorHAnsi"/>
          <w:b/>
        </w:rPr>
      </w:pPr>
      <w:proofErr w:type="spellStart"/>
      <w:r>
        <w:rPr>
          <w:rFonts w:cstheme="minorHAnsi"/>
          <w:b/>
        </w:rPr>
        <w:t>Vb</w:t>
      </w:r>
      <w:proofErr w:type="spellEnd"/>
      <w:r>
        <w:rPr>
          <w:rFonts w:cstheme="minorHAnsi"/>
          <w:b/>
        </w:rPr>
        <w:t>-I</w:t>
      </w:r>
    </w:p>
    <w:p w:rsidR="009B5A8E" w:rsidRDefault="009B5A8E" w:rsidP="00C568D4">
      <w:pPr>
        <w:rPr>
          <w:rFonts w:cstheme="minorHAnsi"/>
          <w:b/>
        </w:rPr>
      </w:pPr>
      <w:r>
        <w:rPr>
          <w:noProof/>
          <w:lang w:eastAsia="en-GB"/>
        </w:rPr>
        <w:drawing>
          <wp:inline distT="0" distB="0" distL="0" distR="0" wp14:anchorId="5F65B05F" wp14:editId="42AEF6DD">
            <wp:extent cx="2419350" cy="2076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8D4" w:rsidRPr="009B5A8E" w:rsidRDefault="00C568D4" w:rsidP="00C568D4">
      <w:pPr>
        <w:rPr>
          <w:rFonts w:cstheme="minorHAnsi"/>
          <w:sz w:val="28"/>
          <w:szCs w:val="28"/>
        </w:rPr>
      </w:pPr>
    </w:p>
    <w:p w:rsidR="009B5A8E" w:rsidRPr="009B5A8E" w:rsidRDefault="009B5A8E" w:rsidP="00C568D4">
      <w:pPr>
        <w:rPr>
          <w:rFonts w:cstheme="minorHAnsi"/>
          <w:sz w:val="28"/>
          <w:szCs w:val="28"/>
        </w:rPr>
      </w:pPr>
      <w:proofErr w:type="gramStart"/>
      <w:r w:rsidRPr="009B5A8E">
        <w:rPr>
          <w:rFonts w:cstheme="minorHAnsi"/>
          <w:sz w:val="28"/>
          <w:szCs w:val="28"/>
        </w:rPr>
        <w:t>BUT..</w:t>
      </w:r>
      <w:proofErr w:type="gramEnd"/>
      <w:r w:rsidRPr="009B5A8E">
        <w:rPr>
          <w:rFonts w:cstheme="minorHAnsi"/>
          <w:sz w:val="28"/>
          <w:szCs w:val="28"/>
        </w:rPr>
        <w:t xml:space="preserve"> they don’t have to do this! </w:t>
      </w:r>
      <w:proofErr w:type="spellStart"/>
      <w:r w:rsidRPr="009B5A8E">
        <w:rPr>
          <w:rFonts w:cstheme="minorHAnsi"/>
          <w:sz w:val="28"/>
          <w:szCs w:val="28"/>
        </w:rPr>
        <w:t>IVb</w:t>
      </w:r>
      <w:proofErr w:type="spellEnd"/>
      <w:r w:rsidRPr="009B5A8E">
        <w:rPr>
          <w:rFonts w:cstheme="minorHAnsi"/>
          <w:sz w:val="28"/>
          <w:szCs w:val="28"/>
        </w:rPr>
        <w:t>-I, for example is a lovely progression</w:t>
      </w:r>
      <w:r w:rsidR="006535AD">
        <w:rPr>
          <w:rFonts w:cstheme="minorHAnsi"/>
          <w:sz w:val="28"/>
          <w:szCs w:val="28"/>
        </w:rPr>
        <w:t>, as are other progressions where the bass line moves by a 3</w:t>
      </w:r>
      <w:r w:rsidR="006535AD" w:rsidRPr="006535AD">
        <w:rPr>
          <w:rFonts w:cstheme="minorHAnsi"/>
          <w:sz w:val="28"/>
          <w:szCs w:val="28"/>
          <w:vertAlign w:val="superscript"/>
        </w:rPr>
        <w:t>rd</w:t>
      </w:r>
      <w:r w:rsidR="006535AD">
        <w:rPr>
          <w:rFonts w:cstheme="minorHAnsi"/>
          <w:sz w:val="28"/>
          <w:szCs w:val="28"/>
        </w:rPr>
        <w:t>.</w:t>
      </w:r>
    </w:p>
    <w:p w:rsidR="009B5A8E" w:rsidRDefault="009B5A8E" w:rsidP="00C568D4">
      <w:pPr>
        <w:rPr>
          <w:rFonts w:cstheme="minorHAnsi"/>
          <w:b/>
          <w:i/>
          <w:sz w:val="28"/>
          <w:szCs w:val="28"/>
        </w:rPr>
      </w:pPr>
      <w:r w:rsidRPr="006535AD">
        <w:rPr>
          <w:rFonts w:cstheme="minorHAnsi"/>
          <w:b/>
          <w:i/>
          <w:sz w:val="28"/>
          <w:szCs w:val="28"/>
        </w:rPr>
        <w:t>ALL of the above progressions can easily be reversed</w:t>
      </w:r>
    </w:p>
    <w:p w:rsidR="006535AD" w:rsidRDefault="006535AD" w:rsidP="00C568D4">
      <w:pPr>
        <w:rPr>
          <w:rFonts w:cstheme="minorHAnsi"/>
          <w:b/>
          <w:i/>
          <w:sz w:val="28"/>
          <w:szCs w:val="28"/>
        </w:rPr>
      </w:pPr>
    </w:p>
    <w:p w:rsidR="0031084C" w:rsidRDefault="0031084C" w:rsidP="00C568D4">
      <w:pPr>
        <w:rPr>
          <w:rFonts w:cstheme="minorHAnsi"/>
          <w:b/>
          <w:i/>
          <w:sz w:val="28"/>
          <w:szCs w:val="28"/>
        </w:rPr>
      </w:pPr>
    </w:p>
    <w:p w:rsidR="009B5A8E" w:rsidRDefault="009B5A8E" w:rsidP="00C568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1</w:t>
      </w:r>
      <w:r w:rsidRPr="009B5A8E">
        <w:rPr>
          <w:rFonts w:cstheme="minorHAnsi"/>
          <w:sz w:val="28"/>
          <w:szCs w:val="28"/>
          <w:vertAlign w:val="superscript"/>
        </w:rPr>
        <w:t>st</w:t>
      </w:r>
      <w:r>
        <w:rPr>
          <w:rFonts w:cstheme="minorHAnsi"/>
          <w:sz w:val="28"/>
          <w:szCs w:val="28"/>
        </w:rPr>
        <w:t xml:space="preserve"> inversions are really useful for:</w:t>
      </w:r>
    </w:p>
    <w:p w:rsidR="009B5A8E" w:rsidRDefault="009B5A8E" w:rsidP="009B5A8E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Creating flowing bass lines</w:t>
      </w:r>
    </w:p>
    <w:p w:rsidR="009B5A8E" w:rsidRDefault="009B5A8E" w:rsidP="009B5A8E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Avoiding having the same chord twice (see below)</w:t>
      </w:r>
    </w:p>
    <w:p w:rsidR="0031084C" w:rsidRDefault="009B5A8E" w:rsidP="009B5A8E">
      <w:pPr>
        <w:pStyle w:val="ListParagraph"/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1205A95" wp14:editId="3BC92B39">
            <wp:extent cx="2524125" cy="21621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A8E" w:rsidRDefault="0031084C" w:rsidP="0031084C">
      <w:r w:rsidRPr="0031084C">
        <w:rPr>
          <w:b/>
        </w:rPr>
        <w:t>Second inversions are special.</w:t>
      </w:r>
      <w:r>
        <w:t xml:space="preserve"> They are also called a 6 4 chords. </w:t>
      </w:r>
      <w:r w:rsidRPr="0031084C">
        <w:rPr>
          <w:b/>
        </w:rPr>
        <w:t xml:space="preserve">They can ONLY be used in two ways </w:t>
      </w:r>
      <w:r>
        <w:t>(mainly only the first one). This is also a favourite chord of examiners so learn how it sounds!</w:t>
      </w:r>
    </w:p>
    <w:p w:rsidR="0031084C" w:rsidRDefault="0031084C" w:rsidP="0031084C">
      <w:r w:rsidRPr="0031084C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C44F69" wp14:editId="3D27252B">
                <wp:simplePos x="0" y="0"/>
                <wp:positionH relativeFrom="margin">
                  <wp:align>center</wp:align>
                </wp:positionH>
                <wp:positionV relativeFrom="paragraph">
                  <wp:posOffset>40005</wp:posOffset>
                </wp:positionV>
                <wp:extent cx="3524250" cy="2076450"/>
                <wp:effectExtent l="0" t="0" r="1905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207645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alpha val="18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E5A314" id="Oval 11" o:spid="_x0000_s1026" style="position:absolute;margin-left:0;margin-top:3.15pt;width:277.5pt;height:163.5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" fillcolor="#5b9bd5 [3204]" strokecolor="#1f4d78 [1604]" strokeweight="1pt">
                <v:fill opacity="11822f"/>
                <v:stroke joinstyle="miter"/>
                <w10:wrap anchorx="margin"/>
              </v:oval>
            </w:pict>
          </mc:Fallback>
        </mc:AlternateContent>
      </w:r>
      <w:r w:rsidRPr="0031084C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E2F050" wp14:editId="4B29E808">
                <wp:simplePos x="0" y="0"/>
                <wp:positionH relativeFrom="column">
                  <wp:posOffset>1714500</wp:posOffset>
                </wp:positionH>
                <wp:positionV relativeFrom="paragraph">
                  <wp:posOffset>182880</wp:posOffset>
                </wp:positionV>
                <wp:extent cx="247650" cy="200025"/>
                <wp:effectExtent l="0" t="0" r="76200" b="476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C5DCC2" id="Straight Arrow Connector 12" o:spid="_x0000_s1026" type="#_x0000_t32" style="position:absolute;margin-left:135pt;margin-top:14.4pt;width:19.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 w:rsidRPr="0031084C">
        <w:rPr>
          <w:b/>
          <w:sz w:val="28"/>
          <w:szCs w:val="28"/>
        </w:rPr>
        <w:t xml:space="preserve">The </w:t>
      </w:r>
      <w:proofErr w:type="spellStart"/>
      <w:r w:rsidRPr="0031084C">
        <w:rPr>
          <w:b/>
          <w:sz w:val="28"/>
          <w:szCs w:val="28"/>
        </w:rPr>
        <w:t>cadential</w:t>
      </w:r>
      <w:proofErr w:type="spellEnd"/>
      <w:r w:rsidRPr="0031084C">
        <w:rPr>
          <w:b/>
          <w:sz w:val="28"/>
          <w:szCs w:val="28"/>
        </w:rPr>
        <w:t xml:space="preserve"> 6/4 progression</w:t>
      </w:r>
      <w:r>
        <w:t>:</w:t>
      </w:r>
    </w:p>
    <w:p w:rsidR="0031084C" w:rsidRDefault="0031084C" w:rsidP="0031084C">
      <w:r>
        <w:rPr>
          <w:noProof/>
          <w:lang w:eastAsia="en-GB"/>
        </w:rPr>
        <w:drawing>
          <wp:inline distT="0" distB="0" distL="0" distR="0" wp14:anchorId="06DD0DC6" wp14:editId="7387EF63">
            <wp:extent cx="4277229" cy="1762125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5278" cy="177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84C" w:rsidRDefault="0031084C" w:rsidP="0031084C">
      <w:pPr>
        <w:rPr>
          <w:sz w:val="24"/>
          <w:szCs w:val="24"/>
        </w:rPr>
      </w:pPr>
      <w:r w:rsidRPr="0031084C">
        <w:rPr>
          <w:sz w:val="24"/>
          <w:szCs w:val="24"/>
        </w:rPr>
        <w:t xml:space="preserve">Notice how the </w:t>
      </w:r>
      <w:r w:rsidRPr="0031084C">
        <w:rPr>
          <w:b/>
          <w:sz w:val="24"/>
          <w:szCs w:val="24"/>
        </w:rPr>
        <w:t>bass note</w:t>
      </w:r>
      <w:r w:rsidRPr="0031084C">
        <w:rPr>
          <w:sz w:val="24"/>
          <w:szCs w:val="24"/>
        </w:rPr>
        <w:t xml:space="preserve"> </w:t>
      </w:r>
      <w:r w:rsidRPr="0031084C">
        <w:rPr>
          <w:i/>
          <w:sz w:val="24"/>
          <w:szCs w:val="24"/>
        </w:rPr>
        <w:t>doesn’t change</w:t>
      </w:r>
      <w:r w:rsidRPr="0031084C">
        <w:rPr>
          <w:sz w:val="24"/>
          <w:szCs w:val="24"/>
        </w:rPr>
        <w:t>, although it often jumps down an octave</w:t>
      </w:r>
    </w:p>
    <w:p w:rsidR="0031084C" w:rsidRDefault="0031084C" w:rsidP="0031084C">
      <w:pPr>
        <w:rPr>
          <w:sz w:val="24"/>
          <w:szCs w:val="24"/>
        </w:rPr>
      </w:pPr>
      <w:r>
        <w:rPr>
          <w:sz w:val="24"/>
          <w:szCs w:val="24"/>
        </w:rPr>
        <w:t>The passing 6 4 chord is a little harder to understand. Basically, it is a 2</w:t>
      </w:r>
      <w:r w:rsidRPr="0031084C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inversion chord where that is approached AND resolved by step in the bass:</w:t>
      </w:r>
    </w:p>
    <w:p w:rsidR="0031084C" w:rsidRPr="0031084C" w:rsidRDefault="0031084C" w:rsidP="0031084C">
      <w:pPr>
        <w:rPr>
          <w:sz w:val="24"/>
          <w:szCs w:val="24"/>
        </w:rPr>
      </w:pPr>
      <w:r>
        <w:rPr>
          <w:b/>
          <w:sz w:val="28"/>
          <w:szCs w:val="28"/>
        </w:rPr>
        <w:t>A Passing</w:t>
      </w:r>
      <w:r w:rsidRPr="0031084C">
        <w:rPr>
          <w:b/>
          <w:sz w:val="28"/>
          <w:szCs w:val="28"/>
        </w:rPr>
        <w:t xml:space="preserve"> 6/4 progression</w:t>
      </w:r>
      <w:r>
        <w:rPr>
          <w:b/>
          <w:sz w:val="28"/>
          <w:szCs w:val="28"/>
        </w:rPr>
        <w:t>:</w:t>
      </w:r>
    </w:p>
    <w:p w:rsidR="0031084C" w:rsidRPr="0031084C" w:rsidRDefault="000F5549" w:rsidP="0031084C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0DF564" wp14:editId="278BE422">
                <wp:simplePos x="0" y="0"/>
                <wp:positionH relativeFrom="column">
                  <wp:posOffset>1895475</wp:posOffset>
                </wp:positionH>
                <wp:positionV relativeFrom="paragraph">
                  <wp:posOffset>864235</wp:posOffset>
                </wp:positionV>
                <wp:extent cx="895350" cy="45719"/>
                <wp:effectExtent l="0" t="38100" r="38100" b="8826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81D9C8" id="Straight Arrow Connector 15" o:spid="_x0000_s1026" type="#_x0000_t32" style="position:absolute;margin-left:149.25pt;margin-top:68.05pt;width:70.5pt;height:3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821056</wp:posOffset>
                </wp:positionV>
                <wp:extent cx="895350" cy="45719"/>
                <wp:effectExtent l="0" t="38100" r="38100" b="8826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67B2AB" id="Straight Arrow Connector 14" o:spid="_x0000_s1026" type="#_x0000_t32" style="position:absolute;margin-left:54pt;margin-top:64.65pt;width:70.5pt;height:3.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 w:rsidR="0031084C">
        <w:rPr>
          <w:noProof/>
          <w:lang w:eastAsia="en-GB"/>
        </w:rPr>
        <w:drawing>
          <wp:inline distT="0" distB="0" distL="0" distR="0" wp14:anchorId="1785739C" wp14:editId="1FB3F15F">
            <wp:extent cx="3724275" cy="1935967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3200" cy="1976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084C" w:rsidRPr="003108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haparral Pro Light">
    <w:panose1 w:val="020604030305050902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83B23"/>
    <w:multiLevelType w:val="hybridMultilevel"/>
    <w:tmpl w:val="C4905D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8D4"/>
    <w:rsid w:val="000F5549"/>
    <w:rsid w:val="0031084C"/>
    <w:rsid w:val="005A3CA3"/>
    <w:rsid w:val="006535AD"/>
    <w:rsid w:val="00844836"/>
    <w:rsid w:val="009B5A8E"/>
    <w:rsid w:val="00C14192"/>
    <w:rsid w:val="00C5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CF98D"/>
  <w15:chartTrackingRefBased/>
  <w15:docId w15:val="{7A36039F-DC96-4393-A571-753100C0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8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6fa6b7-aa88-4ea4-adeb-214dd02a5d83" xsi:nil="true"/>
    <lcf76f155ced4ddcb4097134ff3c332f xmlns="9bf20933-00d2-4891-afb5-6d1be79a8f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39C256-E2FB-4024-8CF7-C8C70B32B0DA}"/>
</file>

<file path=customXml/itemProps2.xml><?xml version="1.0" encoding="utf-8"?>
<ds:datastoreItem xmlns:ds="http://schemas.openxmlformats.org/officeDocument/2006/customXml" ds:itemID="{54A9F634-FEEA-4311-8156-494D3AC95767}"/>
</file>

<file path=customXml/itemProps3.xml><?xml version="1.0" encoding="utf-8"?>
<ds:datastoreItem xmlns:ds="http://schemas.openxmlformats.org/officeDocument/2006/customXml" ds:itemID="{1477E16F-50F9-459C-88F6-2F96A80531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Prince Henrey's Grammar School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Condry, PG</dc:creator>
  <cp:keywords/>
  <dc:description/>
  <cp:lastModifiedBy>Condry, PG</cp:lastModifiedBy>
  <cp:revision>4</cp:revision>
  <dcterms:created xsi:type="dcterms:W3CDTF">2018-09-17T10:57:00Z</dcterms:created>
  <dcterms:modified xsi:type="dcterms:W3CDTF">2018-09-17T15:28:00Z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MediaServiceImageTags">
    <vt:lpwstr/>
  </property>
</Properties>
</file>