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C5441D" w14:textId="77777777" w:rsidR="003F2D06" w:rsidRDefault="008249EB">
      <w:pPr>
        <w:rPr>
          <w:b/>
          <w:sz w:val="24"/>
        </w:rPr>
      </w:pPr>
      <w:r>
        <w:rPr>
          <w:b/>
          <w:sz w:val="24"/>
        </w:rPr>
        <w:t>November 2024</w:t>
      </w:r>
    </w:p>
    <w:p w14:paraId="08D30506" w14:textId="5A3FEA71" w:rsidR="008249EB" w:rsidRDefault="008249EB" w:rsidP="008249EB">
      <w:pPr>
        <w:jc w:val="center"/>
        <w:rPr>
          <w:sz w:val="24"/>
        </w:rPr>
      </w:pPr>
      <w:r>
        <w:rPr>
          <w:b/>
          <w:sz w:val="24"/>
        </w:rPr>
        <w:t>Revision for GCSE Spanish</w:t>
      </w:r>
    </w:p>
    <w:p w14:paraId="22746DA8" w14:textId="77777777" w:rsidR="008249EB" w:rsidRDefault="008249EB" w:rsidP="008249EB">
      <w:pPr>
        <w:rPr>
          <w:sz w:val="24"/>
        </w:rPr>
      </w:pPr>
      <w:r>
        <w:rPr>
          <w:sz w:val="24"/>
        </w:rPr>
        <w:t xml:space="preserve">You will sit four separate exams – speaking, listening, reading and writing. In your mock exams the content in your speaking and writing exams will only come from what you have studied in class. </w:t>
      </w:r>
    </w:p>
    <w:p w14:paraId="679F7B87" w14:textId="77777777" w:rsidR="008249EB" w:rsidRDefault="008249EB" w:rsidP="008249EB">
      <w:pPr>
        <w:rPr>
          <w:sz w:val="24"/>
        </w:rPr>
      </w:pPr>
      <w:r>
        <w:rPr>
          <w:sz w:val="24"/>
        </w:rPr>
        <w:t xml:space="preserve">Your speaking mock exam will be on the </w:t>
      </w:r>
      <w:r w:rsidRPr="003535B3">
        <w:rPr>
          <w:b/>
          <w:sz w:val="24"/>
        </w:rPr>
        <w:t>w/c 25 November</w:t>
      </w:r>
      <w:r>
        <w:rPr>
          <w:sz w:val="24"/>
        </w:rPr>
        <w:t xml:space="preserve"> and your teacher will let you know the day, time and room. It will be slightly shorter than the actual GCSE speaking exam (less time on the general conversation), however it will still involve a role play task, a photo card task and a general conversation (where you answer questions from two of the three GCSE themes). You must ask the examiner a question during the general conversation. </w:t>
      </w:r>
    </w:p>
    <w:p w14:paraId="6C52DE67" w14:textId="77777777" w:rsidR="008249EB" w:rsidRDefault="008249EB" w:rsidP="008249EB">
      <w:pPr>
        <w:rPr>
          <w:sz w:val="24"/>
        </w:rPr>
      </w:pPr>
      <w:r>
        <w:rPr>
          <w:sz w:val="24"/>
        </w:rPr>
        <w:t xml:space="preserve">Revision for listening and reading: </w:t>
      </w:r>
    </w:p>
    <w:p w14:paraId="422B18FE" w14:textId="77B60CAE" w:rsidR="008249EB" w:rsidRDefault="008249EB" w:rsidP="008249EB">
      <w:pPr>
        <w:pStyle w:val="ListParagraph"/>
        <w:numPr>
          <w:ilvl w:val="0"/>
          <w:numId w:val="1"/>
        </w:numPr>
        <w:rPr>
          <w:sz w:val="24"/>
        </w:rPr>
      </w:pPr>
      <w:r>
        <w:rPr>
          <w:sz w:val="24"/>
        </w:rPr>
        <w:t xml:space="preserve">Go over vocabulary lists using three highlighters – use one colour for words that you can recall in </w:t>
      </w:r>
      <w:r w:rsidR="003535B3">
        <w:rPr>
          <w:sz w:val="24"/>
        </w:rPr>
        <w:t xml:space="preserve">Spanish </w:t>
      </w:r>
      <w:r>
        <w:rPr>
          <w:sz w:val="24"/>
        </w:rPr>
        <w:t xml:space="preserve">when tested in English (green), one colour for words you know from </w:t>
      </w:r>
      <w:r w:rsidR="003535B3">
        <w:rPr>
          <w:sz w:val="24"/>
        </w:rPr>
        <w:t>Spanish</w:t>
      </w:r>
      <w:r>
        <w:rPr>
          <w:sz w:val="24"/>
        </w:rPr>
        <w:t xml:space="preserve"> into English (amber) and one colour for words you do not know at all (red). </w:t>
      </w:r>
    </w:p>
    <w:p w14:paraId="0A6AA09E" w14:textId="07726528" w:rsidR="008249EB" w:rsidRDefault="008249EB" w:rsidP="008249EB">
      <w:pPr>
        <w:pStyle w:val="ListParagraph"/>
        <w:numPr>
          <w:ilvl w:val="0"/>
          <w:numId w:val="1"/>
        </w:numPr>
        <w:rPr>
          <w:sz w:val="24"/>
        </w:rPr>
      </w:pPr>
      <w:r>
        <w:rPr>
          <w:sz w:val="24"/>
        </w:rPr>
        <w:t>Use Quizlet to make your own lists or go over modules that you have studied</w:t>
      </w:r>
      <w:r w:rsidR="00280C85">
        <w:rPr>
          <w:sz w:val="24"/>
        </w:rPr>
        <w:t xml:space="preserve"> (up to module 5)</w:t>
      </w:r>
      <w:r>
        <w:rPr>
          <w:sz w:val="24"/>
        </w:rPr>
        <w:t>.</w:t>
      </w:r>
      <w:r w:rsidR="003535B3">
        <w:rPr>
          <w:sz w:val="24"/>
        </w:rPr>
        <w:t xml:space="preserve"> </w:t>
      </w:r>
      <w:hyperlink r:id="rId8" w:history="1">
        <w:r w:rsidR="003535B3" w:rsidRPr="003535B3">
          <w:rPr>
            <w:rStyle w:val="Hyperlink"/>
            <w:sz w:val="24"/>
          </w:rPr>
          <w:t>https://quizlet.com/join/j9uRhG632?i=1i3xgw&amp;x=1bqt</w:t>
        </w:r>
      </w:hyperlink>
    </w:p>
    <w:p w14:paraId="37A086CB" w14:textId="77777777" w:rsidR="008249EB" w:rsidRDefault="008249EB" w:rsidP="008249EB">
      <w:pPr>
        <w:pStyle w:val="ListParagraph"/>
        <w:numPr>
          <w:ilvl w:val="0"/>
          <w:numId w:val="1"/>
        </w:numPr>
        <w:rPr>
          <w:sz w:val="24"/>
        </w:rPr>
      </w:pPr>
      <w:r>
        <w:rPr>
          <w:sz w:val="24"/>
        </w:rPr>
        <w:t>Practice on Active Learn.</w:t>
      </w:r>
    </w:p>
    <w:p w14:paraId="245FF8D5" w14:textId="77777777" w:rsidR="008249EB" w:rsidRDefault="008249EB" w:rsidP="008249EB">
      <w:pPr>
        <w:pStyle w:val="ListParagraph"/>
        <w:numPr>
          <w:ilvl w:val="0"/>
          <w:numId w:val="1"/>
        </w:numPr>
        <w:rPr>
          <w:sz w:val="24"/>
        </w:rPr>
      </w:pPr>
      <w:r>
        <w:rPr>
          <w:sz w:val="24"/>
        </w:rPr>
        <w:t>Practice translations from the target language into English – there are some practice exercises at the end of each module in the textbook as well as at the end of the textbook.</w:t>
      </w:r>
    </w:p>
    <w:p w14:paraId="10D9CA1D" w14:textId="77777777" w:rsidR="008249EB" w:rsidRDefault="008249EB" w:rsidP="008249EB">
      <w:pPr>
        <w:pStyle w:val="ListParagraph"/>
        <w:numPr>
          <w:ilvl w:val="0"/>
          <w:numId w:val="1"/>
        </w:numPr>
        <w:rPr>
          <w:sz w:val="24"/>
        </w:rPr>
      </w:pPr>
      <w:r>
        <w:rPr>
          <w:sz w:val="24"/>
        </w:rPr>
        <w:t xml:space="preserve">Past papers – you are doing the </w:t>
      </w:r>
      <w:r w:rsidRPr="008249EB">
        <w:rPr>
          <w:b/>
          <w:sz w:val="24"/>
        </w:rPr>
        <w:t>AQA exams</w:t>
      </w:r>
      <w:r>
        <w:rPr>
          <w:sz w:val="24"/>
        </w:rPr>
        <w:t>.</w:t>
      </w:r>
    </w:p>
    <w:p w14:paraId="0E2B7FFF" w14:textId="77777777" w:rsidR="008249EB" w:rsidRDefault="008249EB" w:rsidP="008249EB">
      <w:pPr>
        <w:rPr>
          <w:sz w:val="24"/>
        </w:rPr>
      </w:pPr>
      <w:r>
        <w:rPr>
          <w:sz w:val="24"/>
        </w:rPr>
        <w:t>Revision for speaking and writing exams:</w:t>
      </w:r>
    </w:p>
    <w:p w14:paraId="35DA1BB9" w14:textId="2F00D2E4" w:rsidR="008249EB" w:rsidRDefault="008249EB" w:rsidP="008249EB">
      <w:pPr>
        <w:pStyle w:val="ListParagraph"/>
        <w:numPr>
          <w:ilvl w:val="0"/>
          <w:numId w:val="2"/>
        </w:numPr>
        <w:rPr>
          <w:sz w:val="24"/>
        </w:rPr>
      </w:pPr>
      <w:r>
        <w:rPr>
          <w:sz w:val="24"/>
        </w:rPr>
        <w:t xml:space="preserve">Make sure that you can actively remember the verb endings for the tenses that your teacher has taught you so far. Make sure that you know the common irregular verbs e.g. </w:t>
      </w:r>
      <w:proofErr w:type="spellStart"/>
      <w:r w:rsidR="003535B3">
        <w:rPr>
          <w:sz w:val="24"/>
        </w:rPr>
        <w:t>tener</w:t>
      </w:r>
      <w:proofErr w:type="spellEnd"/>
      <w:r w:rsidR="003535B3">
        <w:rPr>
          <w:sz w:val="24"/>
        </w:rPr>
        <w:t xml:space="preserve">, ser, </w:t>
      </w:r>
      <w:proofErr w:type="spellStart"/>
      <w:r w:rsidR="003535B3">
        <w:rPr>
          <w:sz w:val="24"/>
        </w:rPr>
        <w:t>estar</w:t>
      </w:r>
      <w:proofErr w:type="spellEnd"/>
      <w:r w:rsidR="003535B3">
        <w:rPr>
          <w:sz w:val="24"/>
        </w:rPr>
        <w:t>…</w:t>
      </w:r>
    </w:p>
    <w:p w14:paraId="0B6669FE" w14:textId="77777777" w:rsidR="008249EB" w:rsidRDefault="008249EB" w:rsidP="008249EB">
      <w:pPr>
        <w:pStyle w:val="ListParagraph"/>
        <w:numPr>
          <w:ilvl w:val="0"/>
          <w:numId w:val="2"/>
        </w:numPr>
        <w:rPr>
          <w:sz w:val="24"/>
        </w:rPr>
      </w:pPr>
      <w:r>
        <w:rPr>
          <w:sz w:val="24"/>
        </w:rPr>
        <w:t xml:space="preserve">Watch the </w:t>
      </w:r>
      <w:proofErr w:type="spellStart"/>
      <w:r w:rsidRPr="008249EB">
        <w:rPr>
          <w:b/>
          <w:i/>
          <w:sz w:val="24"/>
        </w:rPr>
        <w:t>Señor</w:t>
      </w:r>
      <w:proofErr w:type="spellEnd"/>
      <w:r w:rsidRPr="008249EB">
        <w:rPr>
          <w:b/>
          <w:i/>
          <w:sz w:val="24"/>
        </w:rPr>
        <w:t xml:space="preserve"> Lamb</w:t>
      </w:r>
      <w:r>
        <w:rPr>
          <w:sz w:val="24"/>
        </w:rPr>
        <w:t xml:space="preserve"> walkthrough videos on YouTube for how to do different style tasks.</w:t>
      </w:r>
    </w:p>
    <w:p w14:paraId="72FCEA52" w14:textId="77777777" w:rsidR="008249EB" w:rsidRDefault="008249EB" w:rsidP="008249EB">
      <w:pPr>
        <w:pStyle w:val="ListParagraph"/>
        <w:numPr>
          <w:ilvl w:val="0"/>
          <w:numId w:val="2"/>
        </w:numPr>
        <w:rPr>
          <w:sz w:val="24"/>
        </w:rPr>
      </w:pPr>
      <w:r>
        <w:rPr>
          <w:sz w:val="24"/>
        </w:rPr>
        <w:t>Learn your speaking question answers – there are different techniques to do this. For example, write out the answer on a whiteboard, read through it and then delete some words and see if you can still recall the answer. Then, delete more words…!</w:t>
      </w:r>
    </w:p>
    <w:p w14:paraId="6BB63CB4" w14:textId="77777777" w:rsidR="008249EB" w:rsidRDefault="008249EB" w:rsidP="008249EB">
      <w:pPr>
        <w:pStyle w:val="ListParagraph"/>
        <w:numPr>
          <w:ilvl w:val="0"/>
          <w:numId w:val="2"/>
        </w:numPr>
        <w:rPr>
          <w:sz w:val="24"/>
        </w:rPr>
      </w:pPr>
      <w:r>
        <w:rPr>
          <w:sz w:val="24"/>
        </w:rPr>
        <w:t xml:space="preserve">Prioritise learning speaking questions from Theme Two. </w:t>
      </w:r>
    </w:p>
    <w:p w14:paraId="4943BB67" w14:textId="4A9F622F" w:rsidR="008249EB" w:rsidRDefault="008249EB" w:rsidP="008249EB">
      <w:pPr>
        <w:pStyle w:val="ListParagraph"/>
        <w:numPr>
          <w:ilvl w:val="0"/>
          <w:numId w:val="2"/>
        </w:numPr>
        <w:rPr>
          <w:sz w:val="24"/>
        </w:rPr>
      </w:pPr>
      <w:r>
        <w:rPr>
          <w:sz w:val="24"/>
        </w:rPr>
        <w:t xml:space="preserve">Practise translation into </w:t>
      </w:r>
      <w:r w:rsidR="003535B3">
        <w:rPr>
          <w:sz w:val="24"/>
        </w:rPr>
        <w:t xml:space="preserve">Spanish </w:t>
      </w:r>
      <w:r>
        <w:rPr>
          <w:sz w:val="24"/>
        </w:rPr>
        <w:t>– there are practice exercises in your textbook.</w:t>
      </w:r>
    </w:p>
    <w:p w14:paraId="46793B8E" w14:textId="7BB45BBE" w:rsidR="008249EB" w:rsidRDefault="008249EB" w:rsidP="008249EB">
      <w:pPr>
        <w:pStyle w:val="ListParagraph"/>
        <w:numPr>
          <w:ilvl w:val="0"/>
          <w:numId w:val="2"/>
        </w:numPr>
        <w:rPr>
          <w:sz w:val="24"/>
        </w:rPr>
      </w:pPr>
      <w:r>
        <w:rPr>
          <w:sz w:val="24"/>
        </w:rPr>
        <w:t>Use the extended writing practice sections at the end of each to develop your extended writing and look at the writing checklist of things to check.</w:t>
      </w:r>
      <w:r w:rsidR="00280C85">
        <w:rPr>
          <w:sz w:val="24"/>
        </w:rPr>
        <w:t xml:space="preserve"> It is important that you have justified opinions in your writing tasks. </w:t>
      </w:r>
    </w:p>
    <w:p w14:paraId="513072CC" w14:textId="6B85AE95" w:rsidR="00280C85" w:rsidRDefault="00280C85" w:rsidP="008249EB">
      <w:pPr>
        <w:pStyle w:val="ListParagraph"/>
        <w:numPr>
          <w:ilvl w:val="0"/>
          <w:numId w:val="2"/>
        </w:numPr>
        <w:rPr>
          <w:sz w:val="24"/>
        </w:rPr>
      </w:pPr>
      <w:r>
        <w:rPr>
          <w:sz w:val="24"/>
        </w:rPr>
        <w:t xml:space="preserve">Foundation: write four sentences about a photograph, </w:t>
      </w:r>
      <w:proofErr w:type="gramStart"/>
      <w:r>
        <w:rPr>
          <w:sz w:val="24"/>
        </w:rPr>
        <w:t>40 word</w:t>
      </w:r>
      <w:proofErr w:type="gramEnd"/>
      <w:r>
        <w:rPr>
          <w:sz w:val="24"/>
        </w:rPr>
        <w:t xml:space="preserve"> task, five sentences to translate into Spanish and 90 word task.</w:t>
      </w:r>
    </w:p>
    <w:p w14:paraId="02878072" w14:textId="0F634995" w:rsidR="00280C85" w:rsidRDefault="00280C85" w:rsidP="008249EB">
      <w:pPr>
        <w:pStyle w:val="ListParagraph"/>
        <w:numPr>
          <w:ilvl w:val="0"/>
          <w:numId w:val="2"/>
        </w:numPr>
        <w:rPr>
          <w:sz w:val="24"/>
        </w:rPr>
      </w:pPr>
      <w:r>
        <w:rPr>
          <w:sz w:val="24"/>
        </w:rPr>
        <w:t xml:space="preserve">Higher: 90 word task, 150 word task and translation of a full paragraph into Spanish. </w:t>
      </w:r>
      <w:bookmarkStart w:id="0" w:name="_GoBack"/>
      <w:bookmarkEnd w:id="0"/>
    </w:p>
    <w:p w14:paraId="448936A6" w14:textId="63CC42CB" w:rsidR="00280C85" w:rsidRDefault="00280C85" w:rsidP="00280C85">
      <w:pPr>
        <w:rPr>
          <w:sz w:val="24"/>
        </w:rPr>
      </w:pPr>
    </w:p>
    <w:p w14:paraId="2E2B63A1" w14:textId="77777777" w:rsidR="00280C85" w:rsidRPr="00280C85" w:rsidRDefault="00280C85" w:rsidP="00280C85">
      <w:pPr>
        <w:rPr>
          <w:sz w:val="24"/>
        </w:rPr>
      </w:pPr>
    </w:p>
    <w:p w14:paraId="33EE87F6" w14:textId="77777777" w:rsidR="008249EB" w:rsidRPr="008249EB" w:rsidRDefault="008249EB" w:rsidP="008249EB">
      <w:pPr>
        <w:rPr>
          <w:sz w:val="24"/>
        </w:rPr>
      </w:pPr>
    </w:p>
    <w:p w14:paraId="60E2A5E2" w14:textId="77777777" w:rsidR="008249EB" w:rsidRPr="008249EB" w:rsidRDefault="008249EB" w:rsidP="008249EB">
      <w:pPr>
        <w:rPr>
          <w:sz w:val="24"/>
        </w:rPr>
      </w:pPr>
    </w:p>
    <w:sectPr w:rsidR="008249EB" w:rsidRPr="008249EB" w:rsidSect="008249E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BA3120"/>
    <w:multiLevelType w:val="hybridMultilevel"/>
    <w:tmpl w:val="A8E4C7C4"/>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694D0AEF"/>
    <w:multiLevelType w:val="hybridMultilevel"/>
    <w:tmpl w:val="598494F6"/>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49EB"/>
    <w:rsid w:val="00280C85"/>
    <w:rsid w:val="003535B3"/>
    <w:rsid w:val="003F2D06"/>
    <w:rsid w:val="008249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343164"/>
  <w15:chartTrackingRefBased/>
  <w15:docId w15:val="{7893E397-8A47-4E70-BA67-01744BDACC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49EB"/>
    <w:pPr>
      <w:ind w:left="720"/>
      <w:contextualSpacing/>
    </w:pPr>
  </w:style>
  <w:style w:type="character" w:styleId="Hyperlink">
    <w:name w:val="Hyperlink"/>
    <w:basedOn w:val="DefaultParagraphFont"/>
    <w:uiPriority w:val="99"/>
    <w:unhideWhenUsed/>
    <w:rsid w:val="003535B3"/>
    <w:rPr>
      <w:color w:val="0563C1" w:themeColor="hyperlink"/>
      <w:u w:val="single"/>
    </w:rPr>
  </w:style>
  <w:style w:type="character" w:styleId="UnresolvedMention">
    <w:name w:val="Unresolved Mention"/>
    <w:basedOn w:val="DefaultParagraphFont"/>
    <w:uiPriority w:val="99"/>
    <w:semiHidden/>
    <w:unhideWhenUsed/>
    <w:rsid w:val="003535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quizlet.com/join/j9uRhG632?i=1i3xgw&amp;x=1bqt"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9b46874-a4ab-478a-bc40-32d1e21a630b">
      <Terms xmlns="http://schemas.microsoft.com/office/infopath/2007/PartnerControls"/>
    </lcf76f155ced4ddcb4097134ff3c332f>
    <TaxCatchAll xmlns="fc30814d-61d2-427a-928d-4e75372897b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B4BD36D5ED10543871A034241F9982F" ma:contentTypeVersion="16" ma:contentTypeDescription="Create a new document." ma:contentTypeScope="" ma:versionID="660be13fd98e131d4dc7d66706ff230d">
  <xsd:schema xmlns:xsd="http://www.w3.org/2001/XMLSchema" xmlns:xs="http://www.w3.org/2001/XMLSchema" xmlns:p="http://schemas.microsoft.com/office/2006/metadata/properties" xmlns:ns2="c9b46874-a4ab-478a-bc40-32d1e21a630b" xmlns:ns3="fc30814d-61d2-427a-928d-4e75372897b9" targetNamespace="http://schemas.microsoft.com/office/2006/metadata/properties" ma:root="true" ma:fieldsID="50df2e3aea5f7be08ce4c1b59e2fbb84" ns2:_="" ns3:_="">
    <xsd:import namespace="c9b46874-a4ab-478a-bc40-32d1e21a630b"/>
    <xsd:import namespace="fc30814d-61d2-427a-928d-4e75372897b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LengthInSeconds" minOccurs="0"/>
                <xsd:element ref="ns2:MediaServiceOCR"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b46874-a4ab-478a-bc40-32d1e21a63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4db4caa-6185-494a-8c72-0bb2e6d5a2cc"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c30814d-61d2-427a-928d-4e75372897b9"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56c16a2-bb36-4cff-9aa0-f5a81bba4723}" ma:internalName="TaxCatchAll" ma:showField="CatchAllData" ma:web="fc30814d-61d2-427a-928d-4e75372897b9">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4815E69-31DF-41A9-B297-8EA501715B6F}">
  <ds:schemaRefs>
    <ds:schemaRef ds:uri="http://schemas.microsoft.com/office/2006/documentManagement/types"/>
    <ds:schemaRef ds:uri="http://purl.org/dc/elements/1.1/"/>
    <ds:schemaRef ds:uri="c9b46874-a4ab-478a-bc40-32d1e21a630b"/>
    <ds:schemaRef ds:uri="http://schemas.microsoft.com/office/2006/metadata/properties"/>
    <ds:schemaRef ds:uri="http://schemas.openxmlformats.org/package/2006/metadata/core-properties"/>
    <ds:schemaRef ds:uri="fc30814d-61d2-427a-928d-4e75372897b9"/>
    <ds:schemaRef ds:uri="http://www.w3.org/XML/1998/namespace"/>
    <ds:schemaRef ds:uri="http://schemas.microsoft.com/office/infopath/2007/PartnerControls"/>
    <ds:schemaRef ds:uri="http://purl.org/dc/dcmitype/"/>
    <ds:schemaRef ds:uri="http://purl.org/dc/terms/"/>
  </ds:schemaRefs>
</ds:datastoreItem>
</file>

<file path=customXml/itemProps2.xml><?xml version="1.0" encoding="utf-8"?>
<ds:datastoreItem xmlns:ds="http://schemas.openxmlformats.org/officeDocument/2006/customXml" ds:itemID="{117C08B5-B190-46FE-B66F-6D1F7FFF5E28}">
  <ds:schemaRefs>
    <ds:schemaRef ds:uri="http://schemas.microsoft.com/sharepoint/v3/contenttype/forms"/>
  </ds:schemaRefs>
</ds:datastoreItem>
</file>

<file path=customXml/itemProps3.xml><?xml version="1.0" encoding="utf-8"?>
<ds:datastoreItem xmlns:ds="http://schemas.openxmlformats.org/officeDocument/2006/customXml" ds:itemID="{26532259-8076-4A7A-8796-7CFB0F4C99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b46874-a4ab-478a-bc40-32d1e21a630b"/>
    <ds:schemaRef ds:uri="fc30814d-61d2-427a-928d-4e75372897b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385</Words>
  <Characters>2195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Mani, V</dc:creator>
  <cp:keywords/>
  <dc:description/>
  <cp:lastModifiedBy>Mani, V</cp:lastModifiedBy>
  <cp:revision>3</cp:revision>
  <dcterms:created xsi:type="dcterms:W3CDTF">2024-11-08T11:10:00Z</dcterms:created>
  <dcterms:modified xsi:type="dcterms:W3CDTF">2024-11-08T11:17:00Z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0x010100AB4BD36D5ED10543871A034241F9982F</vt:lpwstr>
  </property>
  <property fmtid="{D5CDD505-2E9C-101B-9397-08002B2CF9AE}" pid="3" name="MediaServiceImageTags">
    <vt:lpwstr/>
  </property>
</Properties>
</file>